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36C" w:rsidRPr="00EF4167" w:rsidRDefault="00396639" w:rsidP="001F536C">
      <w:pPr>
        <w:pStyle w:val="a6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Принято на обще</w:t>
      </w:r>
      <w:r w:rsidR="001F536C">
        <w:rPr>
          <w:rFonts w:ascii="Times New Roman" w:hAnsi="Times New Roman"/>
          <w:sz w:val="24"/>
          <w:szCs w:val="24"/>
        </w:rPr>
        <w:t>м</w:t>
      </w:r>
      <w:r w:rsidR="001F536C" w:rsidRPr="00EF4167">
        <w:rPr>
          <w:rFonts w:ascii="Times New Roman" w:hAnsi="Times New Roman"/>
          <w:sz w:val="24"/>
          <w:szCs w:val="24"/>
        </w:rPr>
        <w:tab/>
      </w:r>
      <w:r w:rsidR="001F536C" w:rsidRPr="00EF4167">
        <w:rPr>
          <w:rFonts w:ascii="Times New Roman" w:hAnsi="Times New Roman"/>
          <w:sz w:val="24"/>
          <w:szCs w:val="24"/>
        </w:rPr>
        <w:tab/>
      </w:r>
      <w:r w:rsidR="001F536C" w:rsidRPr="00EF4167">
        <w:rPr>
          <w:rFonts w:ascii="Times New Roman" w:hAnsi="Times New Roman"/>
          <w:sz w:val="24"/>
          <w:szCs w:val="24"/>
        </w:rPr>
        <w:tab/>
      </w:r>
      <w:r w:rsidR="001F536C" w:rsidRPr="00EF4167">
        <w:rPr>
          <w:rFonts w:ascii="Times New Roman" w:hAnsi="Times New Roman"/>
          <w:sz w:val="24"/>
          <w:szCs w:val="24"/>
        </w:rPr>
        <w:tab/>
      </w:r>
      <w:r w:rsidR="001F536C" w:rsidRPr="00EF4167">
        <w:rPr>
          <w:rFonts w:ascii="Times New Roman" w:hAnsi="Times New Roman"/>
          <w:sz w:val="24"/>
          <w:szCs w:val="24"/>
        </w:rPr>
        <w:tab/>
      </w:r>
      <w:r w:rsidR="001F536C" w:rsidRPr="00EF4167">
        <w:rPr>
          <w:rFonts w:ascii="Times New Roman" w:hAnsi="Times New Roman"/>
          <w:sz w:val="24"/>
          <w:szCs w:val="24"/>
        </w:rPr>
        <w:tab/>
      </w:r>
      <w:r w:rsidR="00E15443">
        <w:rPr>
          <w:rFonts w:ascii="Times New Roman" w:hAnsi="Times New Roman"/>
          <w:sz w:val="24"/>
          <w:szCs w:val="24"/>
        </w:rPr>
        <w:t xml:space="preserve">            </w:t>
      </w:r>
      <w:r w:rsidR="00991CD4">
        <w:rPr>
          <w:rFonts w:ascii="Times New Roman" w:hAnsi="Times New Roman"/>
          <w:sz w:val="24"/>
          <w:szCs w:val="24"/>
        </w:rPr>
        <w:t>Утверждено</w:t>
      </w:r>
    </w:p>
    <w:p w:rsidR="001F536C" w:rsidRPr="00EF4167" w:rsidRDefault="001F536C" w:rsidP="001F536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собранием работников</w:t>
      </w:r>
      <w:r w:rsidR="00991CD4">
        <w:rPr>
          <w:rFonts w:ascii="Times New Roman" w:hAnsi="Times New Roman"/>
          <w:sz w:val="24"/>
          <w:szCs w:val="24"/>
        </w:rPr>
        <w:tab/>
      </w:r>
      <w:r w:rsidR="00991CD4">
        <w:rPr>
          <w:rFonts w:ascii="Times New Roman" w:hAnsi="Times New Roman"/>
          <w:sz w:val="24"/>
          <w:szCs w:val="24"/>
        </w:rPr>
        <w:tab/>
      </w:r>
      <w:r w:rsidR="00991CD4">
        <w:rPr>
          <w:rFonts w:ascii="Times New Roman" w:hAnsi="Times New Roman"/>
          <w:sz w:val="24"/>
          <w:szCs w:val="24"/>
        </w:rPr>
        <w:tab/>
      </w:r>
      <w:r w:rsidR="00991CD4">
        <w:rPr>
          <w:rFonts w:ascii="Times New Roman" w:hAnsi="Times New Roman"/>
          <w:sz w:val="24"/>
          <w:szCs w:val="24"/>
        </w:rPr>
        <w:tab/>
      </w:r>
      <w:r w:rsidR="00991CD4">
        <w:rPr>
          <w:rFonts w:ascii="Times New Roman" w:hAnsi="Times New Roman"/>
          <w:sz w:val="24"/>
          <w:szCs w:val="24"/>
        </w:rPr>
        <w:tab/>
      </w:r>
      <w:r w:rsidR="00991CD4">
        <w:rPr>
          <w:rFonts w:ascii="Times New Roman" w:hAnsi="Times New Roman"/>
          <w:sz w:val="24"/>
          <w:szCs w:val="24"/>
        </w:rPr>
        <w:tab/>
        <w:t>приказом по школе</w:t>
      </w:r>
    </w:p>
    <w:p w:rsidR="001F536C" w:rsidRPr="00915054" w:rsidRDefault="00991CD4" w:rsidP="001F536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«30</w:t>
      </w:r>
      <w:r w:rsidR="001F536C" w:rsidRPr="00915054">
        <w:rPr>
          <w:rFonts w:ascii="Times New Roman" w:hAnsi="Times New Roman"/>
          <w:sz w:val="24"/>
          <w:szCs w:val="24"/>
        </w:rPr>
        <w:t>» августа 2014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>(</w:t>
      </w:r>
      <w:proofErr w:type="gramEnd"/>
      <w:r>
        <w:rPr>
          <w:rFonts w:ascii="Times New Roman" w:hAnsi="Times New Roman"/>
          <w:sz w:val="24"/>
          <w:szCs w:val="24"/>
        </w:rPr>
        <w:t>от 01.09.2014 г. №69)</w:t>
      </w:r>
    </w:p>
    <w:p w:rsidR="001F536C" w:rsidRDefault="00991CD4" w:rsidP="001F536C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9</w:t>
      </w:r>
      <w:r w:rsidR="001F536C" w:rsidRPr="00915054">
        <w:rPr>
          <w:rFonts w:ascii="Times New Roman" w:hAnsi="Times New Roman"/>
          <w:sz w:val="24"/>
          <w:szCs w:val="24"/>
        </w:rPr>
        <w:tab/>
      </w:r>
      <w:r w:rsidR="001F536C" w:rsidRPr="00915054">
        <w:rPr>
          <w:rFonts w:ascii="Times New Roman" w:hAnsi="Times New Roman"/>
          <w:sz w:val="24"/>
          <w:szCs w:val="24"/>
        </w:rPr>
        <w:tab/>
      </w:r>
      <w:r w:rsidR="001F536C" w:rsidRPr="00915054">
        <w:rPr>
          <w:rFonts w:ascii="Times New Roman" w:hAnsi="Times New Roman"/>
          <w:sz w:val="24"/>
          <w:szCs w:val="24"/>
        </w:rPr>
        <w:tab/>
      </w:r>
      <w:r w:rsidR="001F536C" w:rsidRPr="00915054">
        <w:rPr>
          <w:rFonts w:ascii="Times New Roman" w:hAnsi="Times New Roman"/>
          <w:sz w:val="24"/>
          <w:szCs w:val="24"/>
        </w:rPr>
        <w:tab/>
      </w:r>
      <w:r w:rsidR="001F536C" w:rsidRPr="00915054">
        <w:rPr>
          <w:rFonts w:ascii="Times New Roman" w:hAnsi="Times New Roman"/>
          <w:sz w:val="24"/>
          <w:szCs w:val="24"/>
        </w:rPr>
        <w:tab/>
      </w:r>
      <w:r w:rsidR="00E15443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</w:p>
    <w:bookmarkEnd w:id="0"/>
    <w:p w:rsidR="00730A54" w:rsidRDefault="00730A54" w:rsidP="00730A54">
      <w:pPr>
        <w:pStyle w:val="a6"/>
        <w:rPr>
          <w:rFonts w:ascii="Times New Roman" w:hAnsi="Times New Roman" w:cs="Times New Roman"/>
          <w:color w:val="555555"/>
        </w:rPr>
      </w:pPr>
    </w:p>
    <w:p w:rsidR="00730A54" w:rsidRDefault="00730A54" w:rsidP="00730A54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ПОЛОЖЕНИЕ</w:t>
      </w:r>
    </w:p>
    <w:p w:rsidR="00730A54" w:rsidRDefault="001F536C" w:rsidP="00730A54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конфликте интересов педагогического работника</w:t>
      </w:r>
    </w:p>
    <w:p w:rsidR="001F536C" w:rsidRDefault="001F536C" w:rsidP="00730A54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МБОУ СОШ с. Старые </w:t>
      </w:r>
      <w:proofErr w:type="spellStart"/>
      <w:r>
        <w:rPr>
          <w:rFonts w:ascii="Times New Roman" w:hAnsi="Times New Roman" w:cs="Times New Roman"/>
          <w:b/>
        </w:rPr>
        <w:t>Тукмаклы</w:t>
      </w:r>
      <w:proofErr w:type="spellEnd"/>
    </w:p>
    <w:p w:rsidR="009953F7" w:rsidRPr="00EE2A30" w:rsidRDefault="009953F7" w:rsidP="009953F7">
      <w:pPr>
        <w:widowControl w:val="0"/>
        <w:numPr>
          <w:ilvl w:val="0"/>
          <w:numId w:val="3"/>
        </w:numPr>
        <w:shd w:val="clear" w:color="auto" w:fill="FFFFFF"/>
        <w:autoSpaceDE w:val="0"/>
        <w:spacing w:line="240" w:lineRule="auto"/>
        <w:ind w:right="-542"/>
        <w:rPr>
          <w:rFonts w:ascii="Times New Roman" w:hAnsi="Times New Roman" w:cs="Times New Roman"/>
          <w:sz w:val="24"/>
          <w:szCs w:val="24"/>
        </w:rPr>
      </w:pPr>
    </w:p>
    <w:p w:rsidR="009953F7" w:rsidRPr="00730A54" w:rsidRDefault="009953F7" w:rsidP="00730A54">
      <w:pPr>
        <w:widowControl w:val="0"/>
        <w:numPr>
          <w:ilvl w:val="0"/>
          <w:numId w:val="3"/>
        </w:numPr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> </w:t>
      </w:r>
    </w:p>
    <w:p w:rsidR="009953F7" w:rsidRDefault="009953F7" w:rsidP="009953F7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953F7" w:rsidRPr="00730A54" w:rsidRDefault="009953F7" w:rsidP="009953F7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30A54">
        <w:rPr>
          <w:rFonts w:ascii="Times New Roman" w:hAnsi="Times New Roman"/>
          <w:b/>
          <w:sz w:val="24"/>
          <w:szCs w:val="24"/>
        </w:rPr>
        <w:t>1.Общие положения.</w:t>
      </w:r>
    </w:p>
    <w:p w:rsidR="009953F7" w:rsidRPr="00730A54" w:rsidRDefault="009953F7" w:rsidP="009953F7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30A54">
        <w:rPr>
          <w:rFonts w:ascii="Times New Roman" w:hAnsi="Times New Roman"/>
          <w:sz w:val="24"/>
          <w:szCs w:val="24"/>
        </w:rPr>
        <w:t xml:space="preserve">1.1.Настоящее Положение о конфликте интересов педагогического работника </w:t>
      </w:r>
      <w:r w:rsidR="001F536C">
        <w:rPr>
          <w:rFonts w:ascii="Times New Roman" w:hAnsi="Times New Roman"/>
          <w:sz w:val="24"/>
          <w:szCs w:val="24"/>
        </w:rPr>
        <w:t xml:space="preserve">муниципального бюджетного общеобразовательного учреждения Средняя общеобразовательная школа села Старые </w:t>
      </w:r>
      <w:proofErr w:type="spellStart"/>
      <w:r w:rsidR="001F536C">
        <w:rPr>
          <w:rFonts w:ascii="Times New Roman" w:hAnsi="Times New Roman"/>
          <w:sz w:val="24"/>
          <w:szCs w:val="24"/>
        </w:rPr>
        <w:t>Тукмаклы</w:t>
      </w:r>
      <w:proofErr w:type="spellEnd"/>
      <w:r w:rsidR="001F536C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 w:rsidR="001F536C">
        <w:rPr>
          <w:rFonts w:ascii="Times New Roman" w:hAnsi="Times New Roman"/>
          <w:sz w:val="24"/>
          <w:szCs w:val="24"/>
        </w:rPr>
        <w:t>Кушнаренковский</w:t>
      </w:r>
      <w:proofErr w:type="spellEnd"/>
      <w:r w:rsidR="001F536C">
        <w:rPr>
          <w:rFonts w:ascii="Times New Roman" w:hAnsi="Times New Roman"/>
          <w:sz w:val="24"/>
          <w:szCs w:val="24"/>
        </w:rPr>
        <w:t xml:space="preserve"> район Республики Башкортостан  (далее – Школа</w:t>
      </w:r>
      <w:r w:rsidRPr="00730A54">
        <w:rPr>
          <w:rFonts w:ascii="Times New Roman" w:hAnsi="Times New Roman"/>
          <w:sz w:val="24"/>
          <w:szCs w:val="24"/>
        </w:rPr>
        <w:t>) разработано на основе</w:t>
      </w:r>
      <w:r w:rsidRPr="00730A54">
        <w:rPr>
          <w:rFonts w:ascii="Times New Roman" w:eastAsia="Times New Roman" w:hAnsi="Times New Roman"/>
          <w:color w:val="000000"/>
          <w:sz w:val="24"/>
          <w:szCs w:val="24"/>
        </w:rPr>
        <w:t xml:space="preserve"> Федерального закона от 29.12.2012 №273-ФЗ  «Об образовании в Российской Федерации» (</w:t>
      </w:r>
      <w:r w:rsidRPr="00730A54">
        <w:rPr>
          <w:rFonts w:ascii="Times New Roman" w:eastAsia="Times New Roman" w:hAnsi="Times New Roman"/>
          <w:color w:val="373737"/>
          <w:sz w:val="24"/>
          <w:szCs w:val="24"/>
        </w:rPr>
        <w:t>глава 1 статья 2 п.33,глава 5 статьи 47,48)</w:t>
      </w:r>
      <w:r w:rsidRPr="00730A54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9953F7" w:rsidRPr="00730A54" w:rsidRDefault="009953F7" w:rsidP="009953F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54">
        <w:rPr>
          <w:rFonts w:ascii="Times New Roman" w:eastAsia="Times New Roman" w:hAnsi="Times New Roman"/>
          <w:color w:val="000000"/>
          <w:sz w:val="24"/>
          <w:szCs w:val="24"/>
        </w:rPr>
        <w:t>1.2.Положение разработано с целью</w:t>
      </w:r>
      <w:r w:rsidRPr="00730A54">
        <w:rPr>
          <w:rFonts w:ascii="Times New Roman" w:hAnsi="Times New Roman" w:cs="Times New Roman"/>
          <w:color w:val="000000"/>
          <w:sz w:val="24"/>
          <w:szCs w:val="24"/>
        </w:rPr>
        <w:t xml:space="preserve">оптимизации взаимодействия педагогических работников с другими участниками образовательных </w:t>
      </w:r>
      <w:r w:rsidRPr="00730A54">
        <w:rPr>
          <w:rFonts w:ascii="Times New Roman" w:hAnsi="Times New Roman" w:cs="Times New Roman"/>
          <w:sz w:val="24"/>
          <w:szCs w:val="24"/>
        </w:rPr>
        <w:t xml:space="preserve">отношений, профилактики конфликта  интересов педагогического работника, </w:t>
      </w:r>
      <w:r w:rsidRPr="00730A54">
        <w:rPr>
          <w:rFonts w:ascii="Times New Roman" w:eastAsia="Times New Roman" w:hAnsi="Times New Roman" w:cs="Times New Roman"/>
          <w:sz w:val="24"/>
          <w:szCs w:val="24"/>
        </w:rPr>
        <w:t>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интересамиобучающегося, родителей (законных представителей) несовершеннолетних обучающихся.</w:t>
      </w:r>
    </w:p>
    <w:p w:rsidR="009953F7" w:rsidRPr="00730A54" w:rsidRDefault="009953F7" w:rsidP="009953F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3F7" w:rsidRPr="00730A54" w:rsidRDefault="009953F7" w:rsidP="009953F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0A54">
        <w:rPr>
          <w:rFonts w:ascii="Times New Roman" w:hAnsi="Times New Roman" w:cs="Times New Roman"/>
          <w:b/>
          <w:sz w:val="24"/>
          <w:szCs w:val="24"/>
        </w:rPr>
        <w:t>2.Конфликт интересов педагогического работника</w:t>
      </w:r>
    </w:p>
    <w:p w:rsidR="009953F7" w:rsidRPr="00730A54" w:rsidRDefault="009953F7" w:rsidP="009953F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3F7" w:rsidRPr="00730A54" w:rsidRDefault="009953F7" w:rsidP="009953F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eastAsia="Times New Roman" w:hAnsi="Times New Roman" w:cs="Times New Roman"/>
          <w:sz w:val="24"/>
          <w:szCs w:val="24"/>
        </w:rPr>
        <w:t>2.1</w:t>
      </w:r>
      <w:r w:rsidRPr="00730A5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30A54">
        <w:rPr>
          <w:rFonts w:ascii="Times New Roman" w:eastAsia="Times New Roman" w:hAnsi="Times New Roman" w:cs="Times New Roman"/>
          <w:sz w:val="24"/>
          <w:szCs w:val="24"/>
        </w:rPr>
        <w:t>Конкретными ситуациями</w:t>
      </w:r>
      <w:r w:rsidRPr="00730A54">
        <w:rPr>
          <w:rFonts w:ascii="Times New Roman" w:hAnsi="Times New Roman" w:cs="Times New Roman"/>
          <w:sz w:val="24"/>
          <w:szCs w:val="24"/>
        </w:rPr>
        <w:t xml:space="preserve"> конфликта  интересов</w:t>
      </w:r>
      <w:r w:rsidRPr="00730A54">
        <w:rPr>
          <w:rFonts w:ascii="Times New Roman" w:eastAsia="Times New Roman" w:hAnsi="Times New Roman" w:cs="Times New Roman"/>
          <w:sz w:val="24"/>
          <w:szCs w:val="24"/>
        </w:rPr>
        <w:t>, в которых педагогических работник может</w:t>
      </w:r>
      <w:r w:rsidRPr="00730A54">
        <w:rPr>
          <w:rFonts w:ascii="Times New Roman" w:hAnsi="Times New Roman" w:cs="Times New Roman"/>
          <w:color w:val="000000"/>
          <w:sz w:val="24"/>
          <w:szCs w:val="24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ведет  уроки и платные занятия у одних и тех же учеников;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«обменивается» с коллегами слабоуспевающими  обучающимися для репетиторства;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осуществляет репетиторство с учениками, которых  обучает;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осуществляет репетиторство во время урока, внеклассного мероприятия и т.д.;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получает  подарки и услуги;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участвует  в формировании списка класса, особенно первоклассников;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собирает  деньги  на нужды класса, школы;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участвует  в жюри конкурсных мероприятий, олимпиад с участием своих обучающихся;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получает небезвыгодные предложения  от родителей учеников, которых он обучает или у которых является классным руководителем;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участвует в распределении бонусов для учащихся;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небескорыстно использует  возможности родителей обучающихся;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нарушает  установленные в Школе запреты  и т.д.</w:t>
      </w:r>
    </w:p>
    <w:p w:rsidR="009953F7" w:rsidRPr="00730A54" w:rsidRDefault="009953F7" w:rsidP="009953F7">
      <w:p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53F7" w:rsidRPr="00730A54" w:rsidRDefault="009953F7" w:rsidP="009953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2.2. Педагогический работник Школы, в отношении которого возник спор о конфликте интересов, вправе письменно обратиться в Комиссию</w:t>
      </w:r>
      <w:r w:rsidRPr="00730A54">
        <w:rPr>
          <w:rFonts w:ascii="Times New Roman" w:eastAsia="Times New Roman" w:hAnsi="Times New Roman" w:cs="Times New Roman"/>
          <w:sz w:val="24"/>
          <w:szCs w:val="24"/>
        </w:rPr>
        <w:t xml:space="preserve"> по урегулированию споров между </w:t>
      </w:r>
      <w:r w:rsidRPr="00730A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участниками образовательных отношений (далее – Комиссия), в функциональные обязанности которой входит прием вопросов сотрудников </w:t>
      </w:r>
      <w:r w:rsidRPr="00730A54">
        <w:rPr>
          <w:rFonts w:ascii="Times New Roman" w:hAnsi="Times New Roman" w:cs="Times New Roman"/>
          <w:sz w:val="24"/>
          <w:szCs w:val="24"/>
        </w:rPr>
        <w:t>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9953F7" w:rsidRPr="00730A54" w:rsidRDefault="009953F7" w:rsidP="009953F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53F7" w:rsidRPr="00730A54" w:rsidRDefault="009953F7" w:rsidP="009953F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2.3.Для предотвращения конфликта интересов педагогическим работникам Школы необходимо следовать «Кодексу педагогического работника Школы по предотвращению конфликта интересов» (приложение 1).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2.4</w:t>
      </w:r>
      <w:r w:rsidRPr="00730A54">
        <w:rPr>
          <w:rFonts w:cs="Times New Roman"/>
          <w:b/>
          <w:color w:val="000000"/>
        </w:rPr>
        <w:t>.</w:t>
      </w:r>
      <w:r w:rsidRPr="00730A54">
        <w:rPr>
          <w:rFonts w:cs="Times New Roman"/>
          <w:color w:val="000000"/>
        </w:rPr>
        <w:t xml:space="preserve"> Обратиться в  Комиссию можно только в письменной форме. </w:t>
      </w:r>
    </w:p>
    <w:p w:rsidR="009953F7" w:rsidRPr="00730A54" w:rsidRDefault="009953F7" w:rsidP="009953F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2.5.</w:t>
      </w:r>
      <w:r w:rsidRPr="00730A5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730A54">
        <w:rPr>
          <w:rFonts w:ascii="Times New Roman" w:hAnsi="Times New Roman" w:cs="Times New Roman"/>
          <w:color w:val="000000"/>
          <w:sz w:val="24"/>
          <w:szCs w:val="24"/>
        </w:rPr>
        <w:t xml:space="preserve">Для предотвращения конфликта интересов педагогическим работникам Школы необходимо следовать </w:t>
      </w:r>
      <w:r w:rsidRPr="00730A54">
        <w:rPr>
          <w:rFonts w:ascii="Times New Roman" w:hAnsi="Times New Roman" w:cs="Times New Roman"/>
          <w:b/>
          <w:color w:val="000000"/>
          <w:sz w:val="24"/>
          <w:szCs w:val="24"/>
        </w:rPr>
        <w:t>«Кодексу педагогического работника Школы по предотвращению конфликта интересов».</w:t>
      </w:r>
    </w:p>
    <w:p w:rsidR="009953F7" w:rsidRPr="00730A54" w:rsidRDefault="009953F7" w:rsidP="009953F7">
      <w:pPr>
        <w:rPr>
          <w:sz w:val="24"/>
          <w:szCs w:val="24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right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right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center"/>
        <w:rPr>
          <w:rFonts w:cs="Times New Roman"/>
          <w:b/>
          <w:bCs/>
          <w:color w:val="000000"/>
        </w:rPr>
      </w:pPr>
      <w:r w:rsidRPr="00730A54">
        <w:rPr>
          <w:rFonts w:cs="Times New Roman"/>
          <w:b/>
          <w:color w:val="000000"/>
        </w:rPr>
        <w:t>Кодекс педагогического работника Школы по предотвращению конфликта интересов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b/>
          <w:bCs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center"/>
        <w:rPr>
          <w:rFonts w:cs="Times New Roman"/>
          <w:b/>
          <w:bCs/>
          <w:color w:val="000000"/>
        </w:rPr>
      </w:pPr>
      <w:r w:rsidRPr="00730A54">
        <w:rPr>
          <w:rFonts w:cs="Times New Roman"/>
          <w:b/>
          <w:bCs/>
          <w:color w:val="000000"/>
        </w:rPr>
        <w:t>1.Общие положения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b/>
          <w:bCs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bCs/>
          <w:color w:val="000000"/>
        </w:rPr>
        <w:t xml:space="preserve">1.1. </w:t>
      </w:r>
      <w:r w:rsidRPr="00730A54">
        <w:rPr>
          <w:rFonts w:cs="Times New Roman"/>
          <w:color w:val="000000"/>
        </w:rPr>
        <w:t xml:space="preserve">Кодекс педагогического работника Школы </w:t>
      </w:r>
      <w:r w:rsidRPr="00730A54">
        <w:rPr>
          <w:rFonts w:cs="Times New Roman"/>
          <w:bCs/>
          <w:color w:val="000000"/>
        </w:rPr>
        <w:t xml:space="preserve">(далее – Кодекс) </w:t>
      </w:r>
      <w:r w:rsidRPr="00730A54">
        <w:rPr>
          <w:rFonts w:cs="Times New Roman"/>
          <w:color w:val="000000"/>
        </w:rPr>
        <w:t>по предотвращению конфликта интересов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bCs/>
          <w:color w:val="000000"/>
        </w:rPr>
        <w:t>1.2. Кодекс</w:t>
      </w:r>
      <w:r w:rsidRPr="00730A54">
        <w:rPr>
          <w:rFonts w:cs="Times New Roman"/>
          <w:color w:val="000000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bCs/>
          <w:color w:val="000000"/>
          <w:sz w:val="24"/>
          <w:szCs w:val="24"/>
        </w:rPr>
        <w:t>1.3.Кодекс</w:t>
      </w:r>
      <w:r w:rsidRPr="00730A54">
        <w:rPr>
          <w:rFonts w:ascii="Times New Roman" w:hAnsi="Times New Roman" w:cs="Times New Roman"/>
          <w:color w:val="000000"/>
          <w:sz w:val="24"/>
          <w:szCs w:val="24"/>
        </w:rPr>
        <w:t xml:space="preserve"> распространяется на всех педагогических работников Школы. 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2.Содержание Кодекса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953F7" w:rsidRPr="00730A54" w:rsidRDefault="009953F7" w:rsidP="009953F7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 w:rsidRPr="00730A54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Личность педагога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2.1.2. Педагог требователен по отношению к себе и стремится к самосовершенствованию. Для него характерны самонаблюдение, самоопределение и самовоспитание.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4"/>
          <w:rFonts w:cs="Times New Roman"/>
          <w:color w:val="000000"/>
        </w:rPr>
      </w:pPr>
      <w:r w:rsidRPr="00730A54">
        <w:rPr>
          <w:rStyle w:val="a4"/>
          <w:rFonts w:cs="Times New Roman"/>
          <w:color w:val="000000"/>
        </w:rPr>
        <w:t>2.2.Ответственность педагога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2.2.2. Педагог несет ответственность за порученные ему администрацией функции и доверенные ресурсы.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4"/>
          <w:rFonts w:cs="Times New Roman"/>
          <w:color w:val="000000"/>
        </w:rPr>
      </w:pPr>
      <w:r w:rsidRPr="00730A54">
        <w:rPr>
          <w:rFonts w:cs="Times New Roman"/>
          <w:b/>
          <w:bCs/>
          <w:color w:val="000000"/>
        </w:rPr>
        <w:t>2.</w:t>
      </w:r>
      <w:r w:rsidRPr="00730A54">
        <w:rPr>
          <w:rStyle w:val="a4"/>
          <w:rFonts w:cs="Times New Roman"/>
          <w:bCs w:val="0"/>
          <w:color w:val="000000"/>
        </w:rPr>
        <w:t>3.</w:t>
      </w:r>
      <w:r w:rsidRPr="00730A54">
        <w:rPr>
          <w:rStyle w:val="a4"/>
          <w:rFonts w:cs="Times New Roman"/>
          <w:color w:val="000000"/>
        </w:rPr>
        <w:t>Авторитет, честь, репутация педагога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lastRenderedPageBreak/>
        <w:t>2.3.1. Своим поведением педагог поддерживает и защищает исторически сложившуюся профессиональную честь педагога.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2.3.6. Педагог имеет право на неприкосновенность личной жизни. Выбранный педагогом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2.3.7. Педагог дорожит своей репутацией.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53F7" w:rsidRPr="00730A54" w:rsidRDefault="009953F7" w:rsidP="009953F7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730A54">
        <w:rPr>
          <w:rStyle w:val="a4"/>
          <w:rFonts w:ascii="Times New Roman" w:hAnsi="Times New Roman" w:cs="Times New Roman"/>
          <w:bCs w:val="0"/>
          <w:color w:val="000000"/>
          <w:sz w:val="24"/>
          <w:szCs w:val="24"/>
        </w:rPr>
        <w:t>2.4.Общение</w:t>
      </w:r>
      <w:r w:rsidRPr="00730A54">
        <w:rPr>
          <w:rFonts w:ascii="Times New Roman" w:hAnsi="Times New Roman" w:cs="Times New Roman"/>
          <w:b/>
          <w:bCs/>
          <w:sz w:val="24"/>
          <w:szCs w:val="24"/>
        </w:rPr>
        <w:t>педагога</w:t>
      </w:r>
      <w:r w:rsidRPr="00730A54">
        <w:rPr>
          <w:rStyle w:val="a4"/>
          <w:rFonts w:ascii="Times New Roman" w:hAnsi="Times New Roman" w:cs="Times New Roman"/>
          <w:bCs w:val="0"/>
          <w:color w:val="000000"/>
          <w:sz w:val="24"/>
          <w:szCs w:val="24"/>
        </w:rPr>
        <w:t>с  учащимися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2.4.1. Педагог сам выбирает подходящий стиль общения с учащимися, основанный на взаимном уважении.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 xml:space="preserve">2.4.2. Педагог должен быть требователен к себе. Требовательность педагога по </w:t>
      </w:r>
      <w:r w:rsidRPr="00730A54">
        <w:rPr>
          <w:rFonts w:ascii="Times New Roman" w:hAnsi="Times New Roman" w:cs="Times New Roman"/>
          <w:color w:val="000000"/>
          <w:sz w:val="24"/>
          <w:szCs w:val="24"/>
        </w:rPr>
        <w:t>отношению к обучающемуся позитивна. Педагог никогда не должен терять чувства меры и самообладания.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  <w:r w:rsidRPr="00730A54">
        <w:rPr>
          <w:rFonts w:ascii="Times New Roman" w:hAnsi="Times New Roman" w:cs="Times New Roman"/>
          <w:sz w:val="24"/>
          <w:szCs w:val="24"/>
        </w:rPr>
        <w:br/>
        <w:t xml:space="preserve">       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2.4.9.Педагог терпимо относится к религиозным убеждениям и политическим взглядам своих учеников.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53F7" w:rsidRPr="00730A54" w:rsidRDefault="009953F7" w:rsidP="009953F7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Style w:val="a4"/>
          <w:rFonts w:ascii="Times New Roman" w:hAnsi="Times New Roman" w:cs="Times New Roman"/>
          <w:color w:val="000000"/>
          <w:sz w:val="24"/>
          <w:szCs w:val="24"/>
        </w:rPr>
        <w:t>2. 5.Общение между педагогами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2.5.1. Взаимоотношения между педагогами основываются на принципах коллегиальности, партнерства и уважения.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lastRenderedPageBreak/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2.5.4. В Школе не должно быть места сплетням, интригам, слухам, домыслам.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2.5.5. Вполне допустимо и даже приветствуется положительные отзывы, комментарии и местами даже реклама педагогов о Школе за пределами учебного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  <w:r w:rsidRPr="00730A54">
        <w:rPr>
          <w:rFonts w:cs="Times New Roman"/>
          <w:color w:val="000000"/>
        </w:rPr>
        <w:br/>
        <w:t xml:space="preserve">        2.5.7. Педагоги не прикрывают ошибки и проступки друг друга.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</w:rPr>
      </w:pPr>
      <w:r w:rsidRPr="00730A54">
        <w:rPr>
          <w:rFonts w:cs="Times New Roman"/>
          <w:b/>
          <w:color w:val="000000"/>
        </w:rPr>
        <w:t>2.6.</w:t>
      </w:r>
      <w:r w:rsidRPr="00730A54">
        <w:rPr>
          <w:rStyle w:val="a4"/>
          <w:rFonts w:cs="Times New Roman"/>
          <w:color w:val="000000"/>
        </w:rPr>
        <w:t>Взаимоотношения с администрацией.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</w:rPr>
      </w:pPr>
      <w:r w:rsidRPr="00730A54">
        <w:rPr>
          <w:rStyle w:val="a4"/>
          <w:rFonts w:cs="Times New Roman"/>
          <w:color w:val="000000"/>
        </w:rPr>
        <w:t>2.7. Отношения с родителями (законными представителями)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2.7.1.Консультация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lastRenderedPageBreak/>
        <w:t>2.7.2.Педагог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2.7.3. Педагоги должны уважительно и доброжелательно общаться с родителями учеников.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2.7.4.Отношения педагогов с родителями не должны оказывать влияния на оценку личности и достижений детей.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Style w:val="a4"/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Style w:val="a4"/>
          <w:rFonts w:cs="Times New Roman"/>
          <w:color w:val="000000"/>
        </w:rPr>
      </w:pPr>
      <w:r w:rsidRPr="00730A54">
        <w:rPr>
          <w:rStyle w:val="a4"/>
          <w:rFonts w:cs="Times New Roman"/>
          <w:color w:val="000000"/>
        </w:rPr>
        <w:t>2.8. Академическая свобода и свобода слова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2.8.1. Педагог имеет право пользоваться различными источниками информации.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2.8.4.Педагог не имеет права обнародовать конфиденциальную служебную информацию.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</w:rPr>
      </w:pPr>
      <w:r w:rsidRPr="00730A54">
        <w:rPr>
          <w:rStyle w:val="a4"/>
          <w:rFonts w:cs="Times New Roman"/>
          <w:color w:val="000000"/>
        </w:rPr>
        <w:t>2.9.Использование  ресурсов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Style w:val="a4"/>
          <w:rFonts w:cs="Times New Roman"/>
        </w:rPr>
      </w:pPr>
      <w:r w:rsidRPr="00730A54">
        <w:rPr>
          <w:rStyle w:val="a4"/>
          <w:rFonts w:cs="Times New Roman"/>
        </w:rPr>
        <w:t>2.10. Личные интересы и самоотвод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</w:rPr>
      </w:pPr>
      <w:r w:rsidRPr="00730A54">
        <w:rPr>
          <w:rFonts w:cs="Times New Roman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</w:rPr>
      </w:pPr>
      <w:r w:rsidRPr="00730A54">
        <w:rPr>
          <w:rStyle w:val="a4"/>
          <w:rFonts w:cs="Times New Roman"/>
          <w:color w:val="000000"/>
        </w:rPr>
        <w:t>2.11. Благотворительность и меценатство.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2.11.1. Школа имеет право принимать бескорыстную помощь со стороны физических, юридических лиц.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9953F7" w:rsidRPr="00730A54" w:rsidRDefault="009953F7" w:rsidP="009953F7">
      <w:pPr>
        <w:tabs>
          <w:tab w:val="left" w:pos="133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53F7" w:rsidRPr="00730A54" w:rsidRDefault="009953F7" w:rsidP="009953F7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A54">
        <w:rPr>
          <w:rFonts w:ascii="Times New Roman" w:hAnsi="Times New Roman" w:cs="Times New Roman"/>
          <w:b/>
          <w:sz w:val="24"/>
          <w:szCs w:val="24"/>
        </w:rPr>
        <w:t>2.12.Прием на работу и перевод на более высокую должность</w:t>
      </w:r>
    </w:p>
    <w:p w:rsidR="009953F7" w:rsidRPr="00730A54" w:rsidRDefault="009953F7" w:rsidP="009953F7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lastRenderedPageBreak/>
        <w:t>2.12.1.Директор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9953F7" w:rsidRPr="00730A54" w:rsidRDefault="009953F7" w:rsidP="009953F7">
      <w:pPr>
        <w:shd w:val="clear" w:color="auto" w:fill="FFFFFF"/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9953F7" w:rsidRPr="00730A54" w:rsidRDefault="009953F7" w:rsidP="009953F7">
      <w:pPr>
        <w:rPr>
          <w:sz w:val="24"/>
          <w:szCs w:val="24"/>
        </w:rPr>
      </w:pPr>
    </w:p>
    <w:p w:rsidR="00B95C1A" w:rsidRDefault="00B95C1A">
      <w:pPr>
        <w:rPr>
          <w:sz w:val="24"/>
          <w:szCs w:val="24"/>
        </w:rPr>
      </w:pPr>
    </w:p>
    <w:p w:rsidR="00730A54" w:rsidRDefault="00730A54">
      <w:pPr>
        <w:rPr>
          <w:sz w:val="24"/>
          <w:szCs w:val="24"/>
        </w:rPr>
      </w:pPr>
    </w:p>
    <w:p w:rsidR="00730A54" w:rsidRPr="00730A54" w:rsidRDefault="00730A54">
      <w:pPr>
        <w:rPr>
          <w:rFonts w:ascii="Times New Roman" w:hAnsi="Times New Roman" w:cs="Times New Roman"/>
          <w:sz w:val="24"/>
          <w:szCs w:val="24"/>
        </w:rPr>
      </w:pPr>
    </w:p>
    <w:sectPr w:rsidR="00730A54" w:rsidRPr="00730A54" w:rsidSect="00621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774E3D5B"/>
    <w:multiLevelType w:val="multilevel"/>
    <w:tmpl w:val="09D46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3F7"/>
    <w:rsid w:val="001F536C"/>
    <w:rsid w:val="00396639"/>
    <w:rsid w:val="005A211B"/>
    <w:rsid w:val="00730A54"/>
    <w:rsid w:val="007D2B2A"/>
    <w:rsid w:val="00991CD4"/>
    <w:rsid w:val="009953F7"/>
    <w:rsid w:val="009C1D54"/>
    <w:rsid w:val="00B95C1A"/>
    <w:rsid w:val="00E15443"/>
    <w:rsid w:val="00F93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80DCE-4A03-4B87-8AF6-18B9F092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3F7"/>
    <w:pPr>
      <w:suppressAutoHyphens/>
      <w:spacing w:after="0"/>
    </w:pPr>
    <w:rPr>
      <w:rFonts w:ascii="Calibri" w:eastAsia="Calibri" w:hAnsi="Calibri" w:cs="Calibri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9953F7"/>
    <w:pPr>
      <w:numPr>
        <w:ilvl w:val="2"/>
        <w:numId w:val="2"/>
      </w:num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953F7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paragraph" w:styleId="a3">
    <w:name w:val="Normal (Web)"/>
    <w:basedOn w:val="a"/>
    <w:uiPriority w:val="99"/>
    <w:rsid w:val="009953F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basedOn w:val="a0"/>
    <w:qFormat/>
    <w:rsid w:val="009953F7"/>
    <w:rPr>
      <w:b/>
      <w:bCs/>
    </w:rPr>
  </w:style>
  <w:style w:type="paragraph" w:styleId="a5">
    <w:name w:val="List Paragraph"/>
    <w:basedOn w:val="a"/>
    <w:uiPriority w:val="34"/>
    <w:qFormat/>
    <w:rsid w:val="009953F7"/>
    <w:pPr>
      <w:suppressAutoHyphens w:val="0"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30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2173</Words>
  <Characters>12390</Characters>
  <Application>Microsoft Office Word</Application>
  <DocSecurity>0</DocSecurity>
  <Lines>103</Lines>
  <Paragraphs>29</Paragraphs>
  <ScaleCrop>false</ScaleCrop>
  <Company>MultiDVD Team</Company>
  <LinksUpToDate>false</LinksUpToDate>
  <CharactersWithSpaces>14534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Шайхетдинов</cp:lastModifiedBy>
  <cp:revision>11</cp:revision>
  <cp:lastPrinted>2015-04-08T11:09:00Z</cp:lastPrinted>
  <dcterms:created xsi:type="dcterms:W3CDTF">2014-11-27T07:26:00Z</dcterms:created>
  <dcterms:modified xsi:type="dcterms:W3CDTF">2022-05-24T04:58:00Z</dcterms:modified>
</cp:coreProperties>
</file>